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55D54" w:rsidRPr="00455D54" w:rsidTr="00455D54">
        <w:tc>
          <w:tcPr>
            <w:tcW w:w="817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455D54" w:rsidRPr="00455D54" w:rsidRDefault="0045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91" w:type="dxa"/>
          </w:tcPr>
          <w:p w:rsidR="00455D54" w:rsidRPr="00455D54" w:rsidRDefault="00455D54" w:rsidP="0025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2518E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договора управления</w:t>
            </w:r>
          </w:p>
        </w:tc>
      </w:tr>
      <w:tr w:rsidR="007960C3" w:rsidRPr="00455D54" w:rsidTr="00455D54">
        <w:tc>
          <w:tcPr>
            <w:tcW w:w="817" w:type="dxa"/>
          </w:tcPr>
          <w:p w:rsidR="007960C3" w:rsidRDefault="009C0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960C3" w:rsidRDefault="009C02CA" w:rsidP="0025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518E3">
              <w:rPr>
                <w:rFonts w:ascii="Times New Roman" w:hAnsi="Times New Roman" w:cs="Times New Roman"/>
                <w:sz w:val="24"/>
                <w:szCs w:val="24"/>
              </w:rPr>
              <w:t>Посконкина</w:t>
            </w:r>
            <w:r w:rsidR="007960C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960C3" w:rsidRDefault="007960C3" w:rsidP="0025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способа управления – </w:t>
            </w:r>
            <w:r w:rsidR="002518E3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организация, заключение договора управления с ООО «Жилищное хозяйство» с 1.10.2014г на основании решения общего собрания собственников</w:t>
            </w:r>
            <w:r w:rsidR="004C591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</w:p>
        </w:tc>
      </w:tr>
      <w:tr w:rsidR="0013639C" w:rsidRPr="00455D54" w:rsidTr="00455D54">
        <w:tc>
          <w:tcPr>
            <w:tcW w:w="817" w:type="dxa"/>
          </w:tcPr>
          <w:p w:rsidR="0013639C" w:rsidRDefault="0013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3639C" w:rsidRDefault="009473FE" w:rsidP="0025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39C">
              <w:rPr>
                <w:rFonts w:ascii="Times New Roman" w:hAnsi="Times New Roman" w:cs="Times New Roman"/>
                <w:sz w:val="24"/>
                <w:szCs w:val="24"/>
              </w:rPr>
              <w:t>л.Дружбы д.2</w:t>
            </w:r>
          </w:p>
        </w:tc>
        <w:tc>
          <w:tcPr>
            <w:tcW w:w="3191" w:type="dxa"/>
          </w:tcPr>
          <w:p w:rsidR="0013639C" w:rsidRDefault="0013639C" w:rsidP="00CA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управления </w:t>
            </w:r>
            <w:r w:rsidR="00CA1732">
              <w:rPr>
                <w:rFonts w:ascii="Times New Roman" w:hAnsi="Times New Roman" w:cs="Times New Roman"/>
                <w:sz w:val="24"/>
                <w:szCs w:val="24"/>
              </w:rPr>
              <w:t>с ООО «Жилищное хозяйство» с 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1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на основании решения общего собрания собственников жилых помещений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13639C"/>
    <w:rsid w:val="002142A4"/>
    <w:rsid w:val="002518E3"/>
    <w:rsid w:val="00455D54"/>
    <w:rsid w:val="004C5914"/>
    <w:rsid w:val="004F1A4E"/>
    <w:rsid w:val="007960C3"/>
    <w:rsid w:val="00850A63"/>
    <w:rsid w:val="00886D6D"/>
    <w:rsid w:val="008B6687"/>
    <w:rsid w:val="009473FE"/>
    <w:rsid w:val="009C02CA"/>
    <w:rsid w:val="00BE2A59"/>
    <w:rsid w:val="00CA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6</cp:revision>
  <dcterms:created xsi:type="dcterms:W3CDTF">2014-11-21T05:34:00Z</dcterms:created>
  <dcterms:modified xsi:type="dcterms:W3CDTF">2015-03-13T06:33:00Z</dcterms:modified>
</cp:coreProperties>
</file>